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18" w:rsidRPr="007F2D0A" w:rsidRDefault="000E2255" w:rsidP="00D86B6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2255">
        <w:rPr>
          <w:rFonts w:ascii="Times New Roman" w:hAnsi="Times New Roman" w:cs="Times New Roman"/>
          <w:sz w:val="32"/>
          <w:szCs w:val="32"/>
        </w:rPr>
        <w:t>Online Tax Payment System</w:t>
      </w:r>
    </w:p>
    <w:p w:rsidR="005649AF" w:rsidRPr="007F2D0A" w:rsidRDefault="000E2255" w:rsidP="000E225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4061">
        <w:rPr>
          <w:b/>
          <w:sz w:val="32"/>
          <w:szCs w:val="32"/>
          <w:u w:val="single"/>
        </w:rPr>
        <w:t>ABSTRACT</w:t>
      </w:r>
    </w:p>
    <w:p w:rsidR="000E2255" w:rsidRPr="000E2255" w:rsidRDefault="000E2255" w:rsidP="000E2255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 xml:space="preserve">The main aim </w:t>
      </w:r>
      <w:proofErr w:type="gramStart"/>
      <w:r w:rsidRPr="000E2255">
        <w:rPr>
          <w:sz w:val="32"/>
          <w:szCs w:val="32"/>
        </w:rPr>
        <w:t>of  our</w:t>
      </w:r>
      <w:proofErr w:type="gramEnd"/>
      <w:r w:rsidRPr="000E2255">
        <w:rPr>
          <w:sz w:val="32"/>
          <w:szCs w:val="32"/>
        </w:rPr>
        <w:t xml:space="preserve"> project is to prepare a Tax summary or Tax Returns of a client. In Tax Information system </w:t>
      </w:r>
      <w:proofErr w:type="spellStart"/>
      <w:r w:rsidRPr="000E2255">
        <w:rPr>
          <w:sz w:val="32"/>
          <w:szCs w:val="32"/>
        </w:rPr>
        <w:t>System</w:t>
      </w:r>
      <w:proofErr w:type="spellEnd"/>
      <w:r w:rsidRPr="000E2255">
        <w:rPr>
          <w:sz w:val="32"/>
          <w:szCs w:val="32"/>
        </w:rPr>
        <w:t xml:space="preserve">, a client registers himself enters all the details and </w:t>
      </w:r>
      <w:proofErr w:type="gramStart"/>
      <w:r w:rsidRPr="000E2255">
        <w:rPr>
          <w:sz w:val="32"/>
          <w:szCs w:val="32"/>
        </w:rPr>
        <w:t>uploads  various</w:t>
      </w:r>
      <w:proofErr w:type="gramEnd"/>
      <w:r w:rsidRPr="000E2255">
        <w:rPr>
          <w:sz w:val="32"/>
          <w:szCs w:val="32"/>
        </w:rPr>
        <w:t xml:space="preserve"> Documents that are necessary for preparation of Tax Summary and Schedules for an interview after successful submission  of all the documents. After all the procedures are </w:t>
      </w:r>
      <w:proofErr w:type="gramStart"/>
      <w:r w:rsidRPr="000E2255">
        <w:rPr>
          <w:sz w:val="32"/>
          <w:szCs w:val="32"/>
        </w:rPr>
        <w:t>completed  Tax</w:t>
      </w:r>
      <w:proofErr w:type="gramEnd"/>
      <w:r w:rsidRPr="000E2255">
        <w:rPr>
          <w:sz w:val="32"/>
          <w:szCs w:val="32"/>
        </w:rPr>
        <w:t xml:space="preserve"> Returns  or Tax summary is prepared for all the clients by the admin who calls the clients and arranges an interview for discussing various issues regarding Tax summary  .</w:t>
      </w:r>
    </w:p>
    <w:p w:rsidR="000E2255" w:rsidRPr="000E2255" w:rsidRDefault="000E2255" w:rsidP="000E2255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Once the client pays the amount for preparation of Tax Summary he can download the PDF format of his Tax Summary.</w:t>
      </w:r>
    </w:p>
    <w:p w:rsidR="000E2255" w:rsidRPr="000E2255" w:rsidRDefault="000E2255" w:rsidP="000E2255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This project is composed of two main modules which also includes many sub modules.</w:t>
      </w:r>
    </w:p>
    <w:p w:rsidR="000E2255" w:rsidRPr="000E2255" w:rsidRDefault="000E2255" w:rsidP="000E2255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1.</w:t>
      </w:r>
      <w:r w:rsidRPr="000E2255">
        <w:rPr>
          <w:sz w:val="32"/>
          <w:szCs w:val="32"/>
        </w:rPr>
        <w:tab/>
        <w:t>Client module</w:t>
      </w:r>
    </w:p>
    <w:p w:rsidR="00166D17" w:rsidRDefault="000E2255" w:rsidP="000E2255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2.</w:t>
      </w:r>
      <w:r w:rsidRPr="000E2255">
        <w:rPr>
          <w:sz w:val="32"/>
          <w:szCs w:val="32"/>
        </w:rPr>
        <w:tab/>
        <w:t>Admin module</w:t>
      </w:r>
    </w:p>
    <w:p w:rsidR="000E2255" w:rsidRDefault="000E2255" w:rsidP="000E2255">
      <w:pPr>
        <w:pStyle w:val="NormalWeb"/>
        <w:shd w:val="clear" w:color="auto" w:fill="FFFFFF"/>
        <w:spacing w:after="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1.Client </w:t>
      </w:r>
      <w:proofErr w:type="gramStart"/>
      <w:r>
        <w:rPr>
          <w:sz w:val="32"/>
          <w:szCs w:val="32"/>
        </w:rPr>
        <w:t>Panel :</w:t>
      </w:r>
      <w:proofErr w:type="gramEnd"/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 xml:space="preserve">Register </w:t>
      </w:r>
    </w:p>
    <w:p w:rsid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 xml:space="preserve">Create client profile 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lastRenderedPageBreak/>
        <w:t>•</w:t>
      </w:r>
      <w:r w:rsidRPr="000E2255">
        <w:rPr>
          <w:sz w:val="32"/>
          <w:szCs w:val="32"/>
        </w:rPr>
        <w:tab/>
        <w:t>Upload documents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Tax Summary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Payment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PDF/Review/Correction</w:t>
      </w:r>
    </w:p>
    <w:p w:rsidR="000E2255" w:rsidRDefault="000E2255" w:rsidP="000E2255">
      <w:pPr>
        <w:pStyle w:val="NormalWeb"/>
        <w:shd w:val="clear" w:color="auto" w:fill="FFFFFF"/>
        <w:spacing w:line="1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Admin </w:t>
      </w:r>
      <w:proofErr w:type="gramStart"/>
      <w:r>
        <w:rPr>
          <w:sz w:val="32"/>
          <w:szCs w:val="32"/>
        </w:rPr>
        <w:t>Panel :</w:t>
      </w:r>
      <w:proofErr w:type="gramEnd"/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Call the clients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Collect Documents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Preview Client Profile and Documents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Interview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Tax Preparation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Send Tax summary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Tax Summary Queries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Review Tax Summary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Payment follow up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 xml:space="preserve">Payment Receipt   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Discounts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ab/>
        <w:t>Receiving E Files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Manual filling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t>•</w:t>
      </w:r>
      <w:r w:rsidRPr="000E2255">
        <w:rPr>
          <w:sz w:val="32"/>
          <w:szCs w:val="32"/>
        </w:rPr>
        <w:tab/>
        <w:t>Send E File</w:t>
      </w:r>
    </w:p>
    <w:p w:rsidR="000E2255" w:rsidRPr="000E2255" w:rsidRDefault="000E2255" w:rsidP="000E2255">
      <w:pPr>
        <w:pStyle w:val="NormalWeb"/>
        <w:shd w:val="clear" w:color="auto" w:fill="FFFFFF"/>
        <w:spacing w:line="10" w:lineRule="atLeast"/>
        <w:ind w:firstLine="720"/>
        <w:jc w:val="both"/>
        <w:rPr>
          <w:sz w:val="32"/>
          <w:szCs w:val="32"/>
        </w:rPr>
      </w:pPr>
      <w:bookmarkStart w:id="0" w:name="_GoBack"/>
      <w:bookmarkEnd w:id="0"/>
    </w:p>
    <w:p w:rsidR="000E2255" w:rsidRPr="000E2255" w:rsidRDefault="000E2255" w:rsidP="000E2255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0E2255">
        <w:rPr>
          <w:sz w:val="32"/>
          <w:szCs w:val="32"/>
        </w:rPr>
        <w:lastRenderedPageBreak/>
        <w:t xml:space="preserve">Client module includes registration of clients, submission of various documents etc., Admin module includes the calling the </w:t>
      </w:r>
      <w:proofErr w:type="gramStart"/>
      <w:r w:rsidRPr="000E2255">
        <w:rPr>
          <w:sz w:val="32"/>
          <w:szCs w:val="32"/>
        </w:rPr>
        <w:t>clients ,Scheduling</w:t>
      </w:r>
      <w:proofErr w:type="gramEnd"/>
      <w:r w:rsidRPr="000E2255">
        <w:rPr>
          <w:sz w:val="32"/>
          <w:szCs w:val="32"/>
        </w:rPr>
        <w:t xml:space="preserve"> interviews, Observation of various documents and preparation of Tax Summary and sent a mail to the client upon successful payment of fee.</w:t>
      </w:r>
      <w:r>
        <w:rPr>
          <w:sz w:val="32"/>
          <w:szCs w:val="32"/>
        </w:rPr>
        <w:t xml:space="preserve"> </w:t>
      </w:r>
      <w:r w:rsidRPr="000E2255">
        <w:rPr>
          <w:sz w:val="32"/>
          <w:szCs w:val="32"/>
        </w:rPr>
        <w:t xml:space="preserve">The project has been planned to be having the view of distributed </w:t>
      </w:r>
      <w:proofErr w:type="gramStart"/>
      <w:r w:rsidRPr="000E2255">
        <w:rPr>
          <w:sz w:val="32"/>
          <w:szCs w:val="32"/>
        </w:rPr>
        <w:t>architecture ,with</w:t>
      </w:r>
      <w:proofErr w:type="gramEnd"/>
      <w:r w:rsidRPr="000E2255">
        <w:rPr>
          <w:sz w:val="32"/>
          <w:szCs w:val="32"/>
        </w:rPr>
        <w:t xml:space="preserve"> centralized storage of the database. The application for the storage of the data has been </w:t>
      </w:r>
      <w:proofErr w:type="gramStart"/>
      <w:r w:rsidRPr="000E2255">
        <w:rPr>
          <w:sz w:val="32"/>
          <w:szCs w:val="32"/>
        </w:rPr>
        <w:t>planned .Using</w:t>
      </w:r>
      <w:proofErr w:type="gramEnd"/>
      <w:r w:rsidRPr="000E2255">
        <w:rPr>
          <w:sz w:val="32"/>
          <w:szCs w:val="32"/>
        </w:rPr>
        <w:t xml:space="preserve"> the construct of </w:t>
      </w:r>
    </w:p>
    <w:p w:rsidR="000E2255" w:rsidRPr="007F2D0A" w:rsidRDefault="000E2255" w:rsidP="000E2255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MySQL Server</w:t>
      </w:r>
      <w:r w:rsidRPr="000E2255">
        <w:rPr>
          <w:sz w:val="32"/>
          <w:szCs w:val="32"/>
        </w:rPr>
        <w:t xml:space="preserve"> and all the users interfaces have been designed using the </w:t>
      </w:r>
      <w:r>
        <w:rPr>
          <w:sz w:val="32"/>
          <w:szCs w:val="32"/>
        </w:rPr>
        <w:t>PHP</w:t>
      </w:r>
      <w:r w:rsidRPr="000E2255">
        <w:rPr>
          <w:sz w:val="32"/>
          <w:szCs w:val="32"/>
        </w:rPr>
        <w:t xml:space="preserve"> </w:t>
      </w:r>
      <w:proofErr w:type="gramStart"/>
      <w:r w:rsidRPr="000E2255">
        <w:rPr>
          <w:sz w:val="32"/>
          <w:szCs w:val="32"/>
        </w:rPr>
        <w:t>technologies .The</w:t>
      </w:r>
      <w:proofErr w:type="gramEnd"/>
      <w:r w:rsidRPr="000E2255">
        <w:rPr>
          <w:sz w:val="32"/>
          <w:szCs w:val="32"/>
        </w:rPr>
        <w:t xml:space="preserve"> database connectivity is planned using the ‘</w:t>
      </w:r>
      <w:r>
        <w:rPr>
          <w:sz w:val="32"/>
          <w:szCs w:val="32"/>
        </w:rPr>
        <w:t>My</w:t>
      </w:r>
      <w:r w:rsidRPr="000E2255">
        <w:rPr>
          <w:sz w:val="32"/>
          <w:szCs w:val="32"/>
        </w:rPr>
        <w:t xml:space="preserve">SQL Connection’ methodology. The statement of security and data protective mechanism have been given a big choice for proper usage. The application takes care of different modules and their associated reports, which are their associated </w:t>
      </w:r>
      <w:proofErr w:type="gramStart"/>
      <w:r w:rsidRPr="000E2255">
        <w:rPr>
          <w:sz w:val="32"/>
          <w:szCs w:val="32"/>
        </w:rPr>
        <w:t>reported ,which</w:t>
      </w:r>
      <w:proofErr w:type="gramEnd"/>
      <w:r w:rsidRPr="000E2255">
        <w:rPr>
          <w:sz w:val="32"/>
          <w:szCs w:val="32"/>
        </w:rPr>
        <w:t xml:space="preserve"> are produced as per the applicable strategies and standards that are put forwarded by the administrative staff.</w:t>
      </w:r>
    </w:p>
    <w:sectPr w:rsidR="000E2255" w:rsidRPr="007F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0E2255"/>
    <w:rsid w:val="00166D17"/>
    <w:rsid w:val="00433D47"/>
    <w:rsid w:val="004F4AF3"/>
    <w:rsid w:val="005649AF"/>
    <w:rsid w:val="00780418"/>
    <w:rsid w:val="007F2D0A"/>
    <w:rsid w:val="00D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111F"/>
  <w15:chartTrackingRefBased/>
  <w15:docId w15:val="{9704EAEB-0798-419F-94A4-2D6C25F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2022-05-18T00:09:00Z</dcterms:created>
  <dcterms:modified xsi:type="dcterms:W3CDTF">2023-02-06T10:01:00Z</dcterms:modified>
</cp:coreProperties>
</file>